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F3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t>Сфера деятельности</w:t>
      </w:r>
    </w:p>
    <w:p w:rsidR="006675F3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t xml:space="preserve">       В мире деятельности вводят различение понятий «деятельность», «единица деятельности», «акт деятельности», «система деятельности», «сфера деятельности» и «универсум деятельности». При анализе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коопераций чаще используются термина «акт деятельности» и «система деятельности», рассматривают процесс порождения систем деятельности, механизм конструирования коопераций, усложнения и упрощения. Этого достаточно для реконструкции, </w:t>
      </w:r>
      <w:proofErr w:type="spellStart"/>
      <w:r>
        <w:rPr>
          <w:sz w:val="28"/>
          <w:szCs w:val="28"/>
        </w:rPr>
        <w:t>проблематизации</w:t>
      </w:r>
      <w:proofErr w:type="spellEnd"/>
      <w:r>
        <w:rPr>
          <w:sz w:val="28"/>
          <w:szCs w:val="28"/>
        </w:rPr>
        <w:t xml:space="preserve"> проектов кооперативных систем и </w:t>
      </w:r>
      <w:proofErr w:type="spellStart"/>
      <w:r>
        <w:rPr>
          <w:sz w:val="28"/>
          <w:szCs w:val="28"/>
        </w:rPr>
        <w:t>депроблематизации</w:t>
      </w:r>
      <w:proofErr w:type="spellEnd"/>
      <w:r>
        <w:rPr>
          <w:sz w:val="28"/>
          <w:szCs w:val="28"/>
        </w:rPr>
        <w:t xml:space="preserve"> в зависимости от меняющихся условий в реагировании на «заказ», определенность продукта будущей деятельности. В позиции управленца выделяется общая форма цикла реагирования и удовлетворения «заказа», «технологический цикл деятельности или «Т-цикл управленца». Гибкое владение этим мыслительным средством лежит в основе всей работы управленца на всех стадиях «Т-цикла». Поскольку в рамках цикла строится проект деятельности с наличием позиций «исполнителя», «сервиса», для обслуживания как исполнителя, так и управленца, и «самого управленца», то процедура проектирования включает компонент «</w:t>
      </w:r>
      <w:proofErr w:type="spellStart"/>
      <w:r>
        <w:rPr>
          <w:sz w:val="28"/>
          <w:szCs w:val="28"/>
        </w:rPr>
        <w:t>системообразования</w:t>
      </w:r>
      <w:proofErr w:type="spellEnd"/>
      <w:r>
        <w:rPr>
          <w:sz w:val="28"/>
          <w:szCs w:val="28"/>
        </w:rPr>
        <w:t>», создания проекта системы деятельности.</w:t>
      </w:r>
    </w:p>
    <w:p w:rsidR="006675F3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t xml:space="preserve">      «Акт деятельности» выражает абстрактное, исходное представление о преобразовательном процессе, трансформации «материала» в «продукт» путем воздействия «средства» деятельности определенным образом, «способом» применения средства. В «акте деятельности» есть место и «деятелю», человеку, обладающему «способностями» и применяющему их адекватно норме отношений материала и средства. «Средство» является решающим фактором вынужденного изменения состояния «материала» в соответствии с «целью», нормой продута и «способом» применения «средства». </w:t>
      </w:r>
    </w:p>
    <w:p w:rsidR="006675F3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t xml:space="preserve">        Условием порождения системы деятельности выступает возникновение, либо возможность появления «затруднения» в преобразовании и сохранении необходимости получения «продукта». Затруднение вызывает «рефлексию» возникшего разрыва, в которую входят процессы, их обеспечивающие функции, «реконструкции» пройденного пути до разрыва, выявления «причин» разрыва, т.е. «критики», </w:t>
      </w:r>
      <w:proofErr w:type="gramStart"/>
      <w:r>
        <w:rPr>
          <w:sz w:val="28"/>
          <w:szCs w:val="28"/>
        </w:rPr>
        <w:t>« перепроектирования</w:t>
      </w:r>
      <w:proofErr w:type="gramEnd"/>
      <w:r>
        <w:rPr>
          <w:sz w:val="28"/>
          <w:szCs w:val="28"/>
        </w:rPr>
        <w:t xml:space="preserve">» с дополнительным «прогнозированием». В измененном проекте вводится </w:t>
      </w:r>
      <w:r>
        <w:rPr>
          <w:sz w:val="28"/>
          <w:szCs w:val="28"/>
        </w:rPr>
        <w:lastRenderedPageBreak/>
        <w:t>либо ситуационная поправка, устраняющая действие причины затруднения, либо новая, служебная деятельность, в которой осуществляется устранение повторяющегося действия причины затруднения. Именно появление служебного звена кооперации и характерно для цикла «</w:t>
      </w:r>
      <w:proofErr w:type="spellStart"/>
      <w:r>
        <w:rPr>
          <w:sz w:val="28"/>
          <w:szCs w:val="28"/>
        </w:rPr>
        <w:t>системообразования</w:t>
      </w:r>
      <w:proofErr w:type="spellEnd"/>
      <w:r>
        <w:rPr>
          <w:sz w:val="28"/>
          <w:szCs w:val="28"/>
        </w:rPr>
        <w:t xml:space="preserve">». Усложнение кооперации может быть любым из доступных. Это аналогично усложнению организационного механизма в рамках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 Усложнение может быть и иным в рамках социотехнического, социокультурного и т.п. подходов. Важно сохранение базисного процесса в отличии от «надстройки», при допустимости членения базисного подхода, но при сохранении содержания «цели», нормы «продукта».</w:t>
      </w:r>
    </w:p>
    <w:p w:rsidR="006675F3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t xml:space="preserve">        Введение рефлексии создает возможность изменения проекта без сохранения цели, при ее изменении, например, при </w:t>
      </w:r>
      <w:proofErr w:type="spellStart"/>
      <w:r>
        <w:rPr>
          <w:sz w:val="28"/>
          <w:szCs w:val="28"/>
        </w:rPr>
        <w:t>проблематизации</w:t>
      </w:r>
      <w:proofErr w:type="spellEnd"/>
      <w:r>
        <w:rPr>
          <w:sz w:val="28"/>
          <w:szCs w:val="28"/>
        </w:rPr>
        <w:t xml:space="preserve"> «заказа» или при придании рефлексии ведущей роли, рассмотрении ее в качестве основания для творчества в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мире, при наличии инновационной установки. Рефлексивный цикл в свою очередь может усложняться в ее рефлексии, новом «этаже» рефлексивного пространства, за счет членения и оформления звеньев цикла, введения сервисов для цикла и т.п.</w:t>
      </w:r>
    </w:p>
    <w:p w:rsidR="006675F3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t xml:space="preserve">        Управление системами деятельности, особенно в связи с индустриализацией и реализацией инновационных ценностей, становится столь сложным, что возникает потребность совмещения усложнения с типизацией процедур </w:t>
      </w:r>
      <w:proofErr w:type="spellStart"/>
      <w:r>
        <w:rPr>
          <w:sz w:val="28"/>
          <w:szCs w:val="28"/>
        </w:rPr>
        <w:t>системообразования</w:t>
      </w:r>
      <w:proofErr w:type="spellEnd"/>
      <w:r>
        <w:rPr>
          <w:sz w:val="28"/>
          <w:szCs w:val="28"/>
        </w:rPr>
        <w:t xml:space="preserve">. Это </w:t>
      </w:r>
      <w:proofErr w:type="spellStart"/>
      <w:r>
        <w:rPr>
          <w:sz w:val="28"/>
          <w:szCs w:val="28"/>
        </w:rPr>
        <w:t>интернсифицируется</w:t>
      </w:r>
      <w:proofErr w:type="spellEnd"/>
      <w:r>
        <w:rPr>
          <w:sz w:val="28"/>
          <w:szCs w:val="28"/>
        </w:rPr>
        <w:t xml:space="preserve"> при «умножении»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коопераций, создании «</w:t>
      </w:r>
      <w:proofErr w:type="spellStart"/>
      <w:r>
        <w:rPr>
          <w:sz w:val="28"/>
          <w:szCs w:val="28"/>
        </w:rPr>
        <w:t>популятивных</w:t>
      </w:r>
      <w:proofErr w:type="spellEnd"/>
      <w:r>
        <w:rPr>
          <w:sz w:val="28"/>
          <w:szCs w:val="28"/>
        </w:rPr>
        <w:t xml:space="preserve">» сетей систем. В отличии от кооперативного усложнения в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мире, опирающегося на принцип «</w:t>
      </w:r>
      <w:proofErr w:type="spellStart"/>
      <w:r>
        <w:rPr>
          <w:sz w:val="28"/>
          <w:szCs w:val="28"/>
        </w:rPr>
        <w:t>иерархизации</w:t>
      </w:r>
      <w:proofErr w:type="spellEnd"/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соорганизации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популятивных</w:t>
      </w:r>
      <w:proofErr w:type="spellEnd"/>
      <w:r>
        <w:rPr>
          <w:sz w:val="28"/>
          <w:szCs w:val="28"/>
        </w:rPr>
        <w:t xml:space="preserve"> множеств коопераций, что существенно при создании «отраслей», растущую значимость получает процесс введения сервисов для обслуживания воспроизводства и развития популяций в целом. Такие сервисы устанавливают отношения с любыми единицами в популяции, но ради увеличения дееспособности и воспроизводства популяции в целом, а также обеспечения ее развития. После такого усложнения популяции многими сервисами по всем типовым составляющим, при котором не возникает функционально новых сервисов и согласованное действие сервисов обеспечивает любые «заказа» для популяции они становятся «сферами» деятельности.</w:t>
      </w:r>
    </w:p>
    <w:p w:rsidR="006675F3" w:rsidRPr="00107A57" w:rsidRDefault="006675F3" w:rsidP="006675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Тем самым. «сферы» деятельности предполагают популяции системных коопераций, наличие сервисов </w:t>
      </w:r>
      <w:proofErr w:type="spellStart"/>
      <w:r>
        <w:rPr>
          <w:sz w:val="28"/>
          <w:szCs w:val="28"/>
        </w:rPr>
        <w:t>популятивного</w:t>
      </w:r>
      <w:proofErr w:type="spellEnd"/>
      <w:r>
        <w:rPr>
          <w:sz w:val="28"/>
          <w:szCs w:val="28"/>
        </w:rPr>
        <w:t xml:space="preserve"> назначения и неизменяемость состава таких сервисов в их функциональном рассмотрении. Управление сферами деятельности опирается на совмещение принципов «сетей» и «иерархий». Это позволяет придать устойчивость механизмам «больших систем» при их неограниченной гибкости. Управленцев сферами можно назвать «</w:t>
      </w:r>
      <w:proofErr w:type="spellStart"/>
      <w:r>
        <w:rPr>
          <w:sz w:val="28"/>
          <w:szCs w:val="28"/>
        </w:rPr>
        <w:t>макроуправленцами</w:t>
      </w:r>
      <w:proofErr w:type="spellEnd"/>
      <w:r>
        <w:rPr>
          <w:sz w:val="28"/>
          <w:szCs w:val="28"/>
        </w:rPr>
        <w:t xml:space="preserve">», для отраслей это «дифференциальный» тип, а для целостности страны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интегральный». Отсюда выделяются министры и премьеры, президенты. Они реализуют стратегическую функцию и подготавливаются иначе.</w:t>
      </w:r>
    </w:p>
    <w:p w:rsidR="001430D3" w:rsidRDefault="001430D3">
      <w:bookmarkStart w:id="0" w:name="_GoBack"/>
      <w:bookmarkEnd w:id="0"/>
    </w:p>
    <w:sectPr w:rsidR="001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F3"/>
    <w:rsid w:val="001430D3"/>
    <w:rsid w:val="006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F0B0-89E2-4AD7-B139-8180863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</dc:creator>
  <cp:keywords/>
  <dc:description/>
  <cp:lastModifiedBy>NAR</cp:lastModifiedBy>
  <cp:revision>1</cp:revision>
  <dcterms:created xsi:type="dcterms:W3CDTF">2020-01-15T09:00:00Z</dcterms:created>
  <dcterms:modified xsi:type="dcterms:W3CDTF">2020-01-15T09:00:00Z</dcterms:modified>
</cp:coreProperties>
</file>